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EF" w:rsidRPr="008C52C7" w:rsidRDefault="00F579EF" w:rsidP="00F579EF">
      <w:pPr>
        <w:spacing w:line="600" w:lineRule="exact"/>
        <w:jc w:val="center"/>
        <w:rPr>
          <w:rFonts w:eastAsia="黑体"/>
          <w:sz w:val="28"/>
          <w:vertAlign w:val="subscript"/>
        </w:rPr>
      </w:pPr>
      <w:bookmarkStart w:id="0" w:name="_GoBack"/>
      <w:bookmarkEnd w:id="0"/>
    </w:p>
    <w:p w:rsidR="00F579EF" w:rsidRDefault="00F579EF" w:rsidP="00F579EF">
      <w:pPr>
        <w:spacing w:line="600" w:lineRule="exact"/>
        <w:jc w:val="center"/>
        <w:rPr>
          <w:rFonts w:eastAsia="黑体"/>
          <w:sz w:val="28"/>
        </w:rPr>
      </w:pPr>
    </w:p>
    <w:p w:rsidR="00F579EF" w:rsidRDefault="00F579EF" w:rsidP="00F579EF">
      <w:pPr>
        <w:spacing w:line="600" w:lineRule="exact"/>
        <w:jc w:val="center"/>
        <w:rPr>
          <w:rFonts w:eastAsia="黑体"/>
          <w:sz w:val="28"/>
        </w:rPr>
      </w:pPr>
    </w:p>
    <w:p w:rsidR="00F579EF" w:rsidRDefault="00F579EF" w:rsidP="00F579EF">
      <w:pPr>
        <w:spacing w:line="600" w:lineRule="exact"/>
        <w:jc w:val="center"/>
        <w:rPr>
          <w:rFonts w:eastAsia="黑体"/>
          <w:sz w:val="28"/>
        </w:rPr>
      </w:pPr>
    </w:p>
    <w:p w:rsidR="00F579EF" w:rsidRDefault="00F579EF" w:rsidP="00F579EF">
      <w:pPr>
        <w:spacing w:line="600" w:lineRule="exact"/>
        <w:jc w:val="center"/>
        <w:rPr>
          <w:rFonts w:eastAsia="黑体"/>
          <w:sz w:val="28"/>
        </w:rPr>
      </w:pPr>
    </w:p>
    <w:p w:rsidR="00F579EF" w:rsidRDefault="00F579EF" w:rsidP="00F579EF">
      <w:pPr>
        <w:spacing w:line="600" w:lineRule="exact"/>
        <w:jc w:val="center"/>
        <w:rPr>
          <w:rFonts w:eastAsia="黑体"/>
          <w:sz w:val="28"/>
        </w:rPr>
      </w:pPr>
    </w:p>
    <w:p w:rsidR="00F579EF" w:rsidRDefault="00F579EF" w:rsidP="00F579EF">
      <w:pPr>
        <w:spacing w:line="600" w:lineRule="exact"/>
        <w:jc w:val="center"/>
        <w:rPr>
          <w:rFonts w:eastAsia="黑体"/>
          <w:sz w:val="28"/>
        </w:rPr>
      </w:pPr>
    </w:p>
    <w:p w:rsidR="00F579EF" w:rsidRPr="003162A8" w:rsidRDefault="00F579EF" w:rsidP="00F579EF">
      <w:pPr>
        <w:spacing w:line="600" w:lineRule="exact"/>
        <w:jc w:val="center"/>
        <w:rPr>
          <w:rFonts w:ascii="仿宋_GB2312" w:eastAsia="仿宋_GB2312" w:hAnsi="仿宋"/>
          <w:szCs w:val="32"/>
        </w:rPr>
      </w:pPr>
      <w:r w:rsidRPr="003162A8">
        <w:rPr>
          <w:rFonts w:ascii="仿宋_GB2312" w:eastAsia="仿宋_GB2312" w:hAnsi="仿宋" w:hint="eastAsia"/>
          <w:szCs w:val="32"/>
        </w:rPr>
        <w:t>中评协</w:t>
      </w:r>
      <w:r w:rsidR="00E97589" w:rsidRPr="003162A8">
        <w:rPr>
          <w:rFonts w:ascii="仿宋_GB2312" w:eastAsia="仿宋_GB2312" w:hint="eastAsia"/>
        </w:rPr>
        <w:t>〔</w:t>
      </w:r>
      <w:bookmarkStart w:id="1" w:name="fwYear"/>
      <w:r w:rsidR="00E97589" w:rsidRPr="003162A8">
        <w:rPr>
          <w:rFonts w:ascii="仿宋_GB2312" w:eastAsia="仿宋_GB2312" w:hint="eastAsia"/>
        </w:rPr>
        <w:t>20</w:t>
      </w:r>
      <w:bookmarkEnd w:id="1"/>
      <w:r w:rsidR="00F76226">
        <w:rPr>
          <w:rFonts w:ascii="仿宋_GB2312" w:eastAsia="仿宋_GB2312" w:hint="eastAsia"/>
        </w:rPr>
        <w:t>20</w:t>
      </w:r>
      <w:r w:rsidR="00E97589" w:rsidRPr="003162A8">
        <w:rPr>
          <w:rFonts w:ascii="仿宋_GB2312" w:eastAsia="仿宋_GB2312" w:hint="eastAsia"/>
        </w:rPr>
        <w:t>〕</w:t>
      </w:r>
      <w:r w:rsidR="00902E5A">
        <w:rPr>
          <w:rFonts w:ascii="仿宋_GB2312" w:eastAsia="仿宋_GB2312" w:hint="eastAsia"/>
        </w:rPr>
        <w:t>5</w:t>
      </w:r>
      <w:r w:rsidRPr="003162A8">
        <w:rPr>
          <w:rFonts w:ascii="仿宋_GB2312" w:eastAsia="仿宋_GB2312" w:hAnsi="仿宋" w:hint="eastAsia"/>
          <w:szCs w:val="32"/>
        </w:rPr>
        <w:t>号</w:t>
      </w:r>
    </w:p>
    <w:p w:rsidR="00F579EF" w:rsidRDefault="00F579EF" w:rsidP="00F579EF">
      <w:pPr>
        <w:pStyle w:val="HTML"/>
        <w:adjustRightInd w:val="0"/>
        <w:snapToGrid w:val="0"/>
        <w:spacing w:line="540" w:lineRule="exact"/>
        <w:rPr>
          <w:rFonts w:hAnsi="Times New Roman" w:cs="Times New Roman"/>
          <w:b/>
          <w:kern w:val="2"/>
          <w:sz w:val="30"/>
          <w:szCs w:val="30"/>
        </w:rPr>
      </w:pPr>
      <w:r>
        <w:rPr>
          <w:rFonts w:hAnsi="Times New Roman" w:cs="Times New Roman"/>
          <w:b/>
          <w:kern w:val="2"/>
          <w:sz w:val="30"/>
          <w:szCs w:val="30"/>
        </w:rPr>
        <w:br/>
      </w:r>
    </w:p>
    <w:p w:rsidR="00ED44C6" w:rsidRPr="00CB361A" w:rsidRDefault="00A83D69" w:rsidP="00A83D69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B361A">
        <w:rPr>
          <w:rFonts w:ascii="方正小标宋简体" w:eastAsia="方正小标宋简体" w:hAnsi="华文中宋" w:hint="eastAsia"/>
          <w:sz w:val="44"/>
          <w:szCs w:val="44"/>
        </w:rPr>
        <w:t>中国资产评估协会关于修订《资产评估师</w:t>
      </w:r>
    </w:p>
    <w:p w:rsidR="00ED44C6" w:rsidRPr="00CB361A" w:rsidRDefault="00A83D69" w:rsidP="00A83D69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B361A">
        <w:rPr>
          <w:rFonts w:ascii="方正小标宋简体" w:eastAsia="方正小标宋简体" w:hAnsi="华文中宋" w:hint="eastAsia"/>
          <w:sz w:val="44"/>
          <w:szCs w:val="44"/>
        </w:rPr>
        <w:t>资格考试免试管理办法》和《资产评估师</w:t>
      </w:r>
    </w:p>
    <w:p w:rsidR="00F76226" w:rsidRPr="00CB361A" w:rsidRDefault="00A83D69" w:rsidP="00A83D69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B361A">
        <w:rPr>
          <w:rFonts w:ascii="方正小标宋简体" w:eastAsia="方正小标宋简体" w:hAnsi="华文中宋" w:hint="eastAsia"/>
          <w:sz w:val="44"/>
          <w:szCs w:val="44"/>
        </w:rPr>
        <w:t>资格考试成绩复核办法》的通知</w:t>
      </w:r>
    </w:p>
    <w:p w:rsidR="00674532" w:rsidRPr="00F76226" w:rsidRDefault="00674532" w:rsidP="00F76226">
      <w:pPr>
        <w:tabs>
          <w:tab w:val="left" w:pos="3600"/>
        </w:tabs>
        <w:spacing w:line="600" w:lineRule="exact"/>
        <w:ind w:leftChars="-88" w:left="-280" w:rightChars="-204" w:right="-653" w:hanging="2"/>
        <w:jc w:val="center"/>
        <w:rPr>
          <w:rFonts w:ascii="仿宋" w:hAnsi="仿宋"/>
          <w:b/>
          <w:szCs w:val="32"/>
        </w:rPr>
      </w:pPr>
    </w:p>
    <w:p w:rsidR="00A83D69" w:rsidRPr="00B3633E" w:rsidRDefault="00A83D69" w:rsidP="00A83D69">
      <w:pPr>
        <w:spacing w:line="640" w:lineRule="exact"/>
        <w:rPr>
          <w:rFonts w:ascii="仿宋_GB2312" w:eastAsia="仿宋_GB2312"/>
          <w:szCs w:val="32"/>
        </w:rPr>
      </w:pPr>
      <w:r w:rsidRPr="00B3633E">
        <w:rPr>
          <w:rFonts w:ascii="仿宋_GB2312" w:eastAsia="仿宋_GB2312" w:hint="eastAsia"/>
          <w:szCs w:val="32"/>
        </w:rPr>
        <w:t>各省、自治区、直辖市、计划单列市资产评估协会(有关注册会计师协会）：</w:t>
      </w:r>
    </w:p>
    <w:p w:rsidR="00A83D69" w:rsidRPr="00B3633E" w:rsidRDefault="00A83D69" w:rsidP="00A83D69">
      <w:pPr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B3633E">
        <w:rPr>
          <w:rFonts w:ascii="仿宋_GB2312" w:eastAsia="仿宋_GB2312" w:hint="eastAsia"/>
          <w:szCs w:val="32"/>
        </w:rPr>
        <w:t>为做好资产评估师资格考试管理工作，</w:t>
      </w:r>
      <w:r>
        <w:rPr>
          <w:rFonts w:ascii="仿宋_GB2312" w:eastAsia="仿宋_GB2312" w:hint="eastAsia"/>
          <w:szCs w:val="32"/>
        </w:rPr>
        <w:t>适应信息化发展要求，</w:t>
      </w:r>
      <w:r w:rsidRPr="00B3633E">
        <w:rPr>
          <w:rFonts w:ascii="仿宋_GB2312" w:eastAsia="仿宋_GB2312" w:hint="eastAsia"/>
          <w:szCs w:val="32"/>
        </w:rPr>
        <w:t>根据《人力资源社会保障部 财政部关于修订印发&lt;资产评估师职业资格制度暂行规定&gt;和&lt;资产评估师职业资格考试实施办法&gt;的通知》（人社部规〔2017〕7号），我会修订了《资产评估师资格考试免试管理办法》和《资产评估师资格考试成绩复核办法》，现印发给你们，请遵照执行。</w:t>
      </w:r>
    </w:p>
    <w:p w:rsidR="00A83D69" w:rsidRDefault="00A83D69" w:rsidP="00A83D69">
      <w:pPr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B3633E">
        <w:rPr>
          <w:rFonts w:ascii="仿宋_GB2312" w:eastAsia="仿宋_GB2312" w:hint="eastAsia"/>
          <w:szCs w:val="32"/>
        </w:rPr>
        <w:lastRenderedPageBreak/>
        <w:t>本通知自发布之日起施行，</w:t>
      </w:r>
      <w:r>
        <w:rPr>
          <w:rFonts w:ascii="仿宋_GB2312" w:eastAsia="仿宋_GB2312" w:hint="eastAsia"/>
          <w:szCs w:val="32"/>
        </w:rPr>
        <w:t>我会</w:t>
      </w:r>
      <w:r w:rsidRPr="00B3633E">
        <w:rPr>
          <w:rFonts w:ascii="仿宋_GB2312" w:eastAsia="仿宋_GB2312" w:hint="eastAsia"/>
          <w:szCs w:val="32"/>
        </w:rPr>
        <w:t>2017年6月14日发布的《资产评估师资格考试免试管理</w:t>
      </w:r>
      <w:r>
        <w:rPr>
          <w:rFonts w:ascii="仿宋_GB2312" w:eastAsia="仿宋_GB2312" w:hint="eastAsia"/>
          <w:szCs w:val="32"/>
        </w:rPr>
        <w:t>暂行</w:t>
      </w:r>
      <w:r w:rsidRPr="00B3633E">
        <w:rPr>
          <w:rFonts w:ascii="仿宋_GB2312" w:eastAsia="仿宋_GB2312" w:hint="eastAsia"/>
          <w:szCs w:val="32"/>
        </w:rPr>
        <w:t>办法》和2016年11月9日发布的《资产评估师资格考试成绩复核办法》同时废止。</w:t>
      </w:r>
    </w:p>
    <w:p w:rsidR="00A83D69" w:rsidRPr="00B3633E" w:rsidRDefault="00A83D69" w:rsidP="00A83D69">
      <w:pPr>
        <w:spacing w:line="64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</w:t>
      </w:r>
      <w:r w:rsidRPr="00B3633E"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 xml:space="preserve">                               </w:t>
      </w:r>
    </w:p>
    <w:p w:rsidR="00A83D69" w:rsidRDefault="00A83D69" w:rsidP="0020781F">
      <w:pPr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B3633E">
        <w:rPr>
          <w:rFonts w:ascii="仿宋_GB2312" w:eastAsia="仿宋_GB2312" w:hint="eastAsia"/>
          <w:szCs w:val="32"/>
        </w:rPr>
        <w:t>附件</w:t>
      </w:r>
      <w:r>
        <w:rPr>
          <w:rFonts w:ascii="仿宋_GB2312" w:eastAsia="仿宋_GB2312" w:hint="eastAsia"/>
          <w:szCs w:val="32"/>
        </w:rPr>
        <w:t>：</w:t>
      </w:r>
      <w:r w:rsidRPr="00B3633E"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hint="eastAsia"/>
          <w:szCs w:val="32"/>
        </w:rPr>
        <w:t>．</w:t>
      </w:r>
      <w:r w:rsidRPr="00B3633E">
        <w:rPr>
          <w:rFonts w:ascii="仿宋_GB2312" w:eastAsia="仿宋_GB2312" w:hint="eastAsia"/>
          <w:szCs w:val="32"/>
        </w:rPr>
        <w:t>资产评估师资格考试免试管理办法</w:t>
      </w:r>
    </w:p>
    <w:p w:rsidR="00A83D69" w:rsidRDefault="008D2E5F" w:rsidP="0020781F">
      <w:pPr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8D2E5F">
        <w:rPr>
          <w:rFonts w:ascii="仿宋_GB2312" w:eastAsia="仿宋_GB2312" w:hint="eastAsia"/>
          <w:color w:val="FFFFFF" w:themeColor="background1"/>
          <w:szCs w:val="32"/>
        </w:rPr>
        <w:t>附件：</w:t>
      </w:r>
      <w:r w:rsidR="00A83D69">
        <w:rPr>
          <w:rFonts w:ascii="仿宋_GB2312" w:eastAsia="仿宋_GB2312" w:hint="eastAsia"/>
          <w:szCs w:val="32"/>
        </w:rPr>
        <w:t xml:space="preserve">2. </w:t>
      </w:r>
      <w:r w:rsidR="00A83D69" w:rsidRPr="00B3633E">
        <w:rPr>
          <w:rFonts w:ascii="仿宋_GB2312" w:eastAsia="仿宋_GB2312" w:hint="eastAsia"/>
          <w:szCs w:val="32"/>
        </w:rPr>
        <w:t>资产评估师资格考试成绩复核办法</w:t>
      </w:r>
    </w:p>
    <w:p w:rsidR="001D28E8" w:rsidRDefault="001D28E8" w:rsidP="00B809A6">
      <w:pPr>
        <w:pStyle w:val="ad"/>
        <w:spacing w:line="560" w:lineRule="exact"/>
        <w:ind w:leftChars="33" w:left="106"/>
        <w:rPr>
          <w:rFonts w:ascii="仿宋_GB2312" w:eastAsia="仿宋_GB2312" w:hAnsi="宋体"/>
          <w:szCs w:val="30"/>
        </w:rPr>
      </w:pPr>
      <w:r>
        <w:rPr>
          <w:rFonts w:ascii="仿宋_GB2312" w:eastAsia="仿宋_GB2312" w:hAnsi="宋体" w:hint="eastAsia"/>
          <w:szCs w:val="30"/>
        </w:rPr>
        <w:t xml:space="preserve">                             </w:t>
      </w:r>
    </w:p>
    <w:p w:rsidR="001D28E8" w:rsidRDefault="001D28E8" w:rsidP="00B809A6">
      <w:pPr>
        <w:spacing w:line="560" w:lineRule="exact"/>
        <w:ind w:firstLineChars="1550" w:firstLine="4960"/>
        <w:rPr>
          <w:rFonts w:ascii="仿宋_GB2312" w:hAnsi="宋体"/>
        </w:rPr>
      </w:pPr>
    </w:p>
    <w:p w:rsidR="001D28E8" w:rsidRDefault="001D28E8" w:rsidP="00B809A6">
      <w:pPr>
        <w:spacing w:line="560" w:lineRule="exact"/>
        <w:ind w:firstLineChars="1550" w:firstLine="4960"/>
        <w:rPr>
          <w:rFonts w:ascii="仿宋_GB2312" w:hAnsi="宋体"/>
        </w:rPr>
      </w:pPr>
    </w:p>
    <w:p w:rsidR="001D28E8" w:rsidRDefault="001D28E8" w:rsidP="00B809A6">
      <w:pPr>
        <w:spacing w:line="560" w:lineRule="exact"/>
        <w:ind w:firstLineChars="1550" w:firstLine="4960"/>
        <w:rPr>
          <w:rFonts w:ascii="仿宋_GB2312" w:hAnsi="宋体"/>
        </w:rPr>
      </w:pPr>
      <w:r>
        <w:rPr>
          <w:rFonts w:ascii="仿宋_GB2312" w:hAnsi="宋体" w:hint="eastAsia"/>
        </w:rPr>
        <w:t>中国资产评估协会</w:t>
      </w:r>
    </w:p>
    <w:p w:rsidR="001D28E8" w:rsidRPr="004335DD" w:rsidRDefault="001D28E8" w:rsidP="00B809A6">
      <w:pPr>
        <w:spacing w:line="560" w:lineRule="exact"/>
        <w:ind w:firstLineChars="1600" w:firstLine="5120"/>
        <w:rPr>
          <w:rFonts w:ascii="仿宋_GB2312"/>
        </w:rPr>
      </w:pPr>
      <w:r>
        <w:rPr>
          <w:rFonts w:ascii="仿宋_GB2312" w:hAnsi="宋体" w:hint="eastAsia"/>
        </w:rPr>
        <w:t>2020</w:t>
      </w:r>
      <w:r w:rsidRPr="004335DD">
        <w:rPr>
          <w:rFonts w:ascii="仿宋_GB2312" w:hAnsi="宋体" w:hint="eastAsia"/>
        </w:rPr>
        <w:t>年</w:t>
      </w:r>
      <w:r>
        <w:rPr>
          <w:rFonts w:ascii="仿宋_GB2312" w:hAnsi="宋体" w:hint="eastAsia"/>
        </w:rPr>
        <w:t>3</w:t>
      </w:r>
      <w:r w:rsidRPr="004335DD">
        <w:rPr>
          <w:rFonts w:ascii="仿宋_GB2312" w:hAnsi="宋体" w:hint="eastAsia"/>
        </w:rPr>
        <w:t>月</w:t>
      </w:r>
      <w:r w:rsidR="00640D28">
        <w:rPr>
          <w:rFonts w:ascii="仿宋_GB2312" w:hAnsi="宋体" w:hint="eastAsia"/>
        </w:rPr>
        <w:t>10</w:t>
      </w:r>
      <w:r w:rsidRPr="004335DD">
        <w:rPr>
          <w:rFonts w:ascii="仿宋_GB2312" w:hAnsi="宋体" w:hint="eastAsia"/>
        </w:rPr>
        <w:t>日</w:t>
      </w:r>
    </w:p>
    <w:p w:rsidR="00A21329" w:rsidRDefault="00A21329" w:rsidP="00A21329"/>
    <w:p w:rsidR="00990660" w:rsidRDefault="00014C7B">
      <w:pPr>
        <w:widowControl/>
        <w:jc w:val="left"/>
      </w:pPr>
      <w:r>
        <w:t xml:space="preserve"> </w:t>
      </w:r>
    </w:p>
    <w:tbl>
      <w:tblPr>
        <w:tblpPr w:leftFromText="180" w:rightFromText="180" w:vertAnchor="text" w:horzAnchor="margin" w:tblpY="5737"/>
        <w:tblW w:w="8748" w:type="dxa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CB361A" w:rsidRPr="00705845" w:rsidTr="00CB361A">
        <w:trPr>
          <w:trHeight w:val="252"/>
        </w:trPr>
        <w:tc>
          <w:tcPr>
            <w:tcW w:w="87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B361A" w:rsidRPr="00705845" w:rsidRDefault="00CB361A" w:rsidP="00CB361A">
            <w:pP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 w:rsidRPr="00705845">
              <w:rPr>
                <w:rFonts w:ascii="仿宋_GB2312" w:eastAsia="仿宋_GB2312" w:hint="eastAsia"/>
                <w:szCs w:val="32"/>
              </w:rPr>
              <w:t>中国资产评估协会</w:t>
            </w:r>
            <w:r>
              <w:rPr>
                <w:rFonts w:ascii="仿宋_GB2312" w:eastAsia="仿宋_GB2312" w:hint="eastAsia"/>
                <w:szCs w:val="32"/>
              </w:rPr>
              <w:t xml:space="preserve">     </w:t>
            </w:r>
            <w:r w:rsidRPr="00705845">
              <w:rPr>
                <w:rFonts w:ascii="仿宋_GB2312" w:eastAsia="仿宋_GB2312" w:hint="eastAsia"/>
                <w:szCs w:val="32"/>
              </w:rPr>
              <w:t>印发</w:t>
            </w:r>
            <w:r>
              <w:rPr>
                <w:rFonts w:ascii="仿宋_GB2312" w:eastAsia="仿宋_GB2312" w:hint="eastAsia"/>
                <w:szCs w:val="32"/>
              </w:rPr>
              <w:t>3</w:t>
            </w:r>
            <w:r w:rsidRPr="00705845">
              <w:rPr>
                <w:rFonts w:ascii="仿宋_GB2312" w:eastAsia="仿宋_GB2312" w:hint="eastAsia"/>
                <w:szCs w:val="32"/>
              </w:rPr>
              <w:t>份    20</w:t>
            </w:r>
            <w:r>
              <w:rPr>
                <w:rFonts w:ascii="仿宋_GB2312" w:eastAsia="仿宋_GB2312" w:hint="eastAsia"/>
                <w:szCs w:val="32"/>
              </w:rPr>
              <w:t>20</w:t>
            </w:r>
            <w:r w:rsidRPr="00705845"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 w:hint="eastAsia"/>
                <w:szCs w:val="32"/>
              </w:rPr>
              <w:t>3</w:t>
            </w:r>
            <w:r w:rsidRPr="00705845">
              <w:rPr>
                <w:rFonts w:ascii="仿宋_GB2312" w:eastAsia="仿宋_GB2312" w:hint="eastAsia"/>
                <w:szCs w:val="32"/>
              </w:rPr>
              <w:t>月</w:t>
            </w:r>
            <w:r>
              <w:rPr>
                <w:rFonts w:ascii="仿宋_GB2312" w:eastAsia="仿宋_GB2312" w:hint="eastAsia"/>
                <w:szCs w:val="32"/>
              </w:rPr>
              <w:t>10</w:t>
            </w:r>
            <w:r w:rsidRPr="00705845">
              <w:rPr>
                <w:rFonts w:ascii="仿宋_GB2312" w:eastAsia="仿宋_GB2312" w:hint="eastAsia"/>
                <w:szCs w:val="32"/>
              </w:rPr>
              <w:t>日印发</w:t>
            </w:r>
          </w:p>
        </w:tc>
      </w:tr>
    </w:tbl>
    <w:p w:rsidR="00990660" w:rsidRDefault="00990660">
      <w:pPr>
        <w:widowControl/>
        <w:jc w:val="left"/>
      </w:pPr>
      <w:r>
        <w:br w:type="page"/>
      </w:r>
    </w:p>
    <w:p w:rsidR="00990660" w:rsidRPr="00111386" w:rsidRDefault="00990660" w:rsidP="00990660">
      <w:pPr>
        <w:widowControl/>
        <w:shd w:val="clear" w:color="auto" w:fill="FFFFFF"/>
        <w:spacing w:line="360" w:lineRule="atLeast"/>
        <w:jc w:val="left"/>
        <w:rPr>
          <w:rFonts w:ascii="黑体" w:eastAsia="黑体" w:hAnsi="黑体" w:cs="宋体"/>
          <w:color w:val="000000"/>
          <w:kern w:val="0"/>
          <w:szCs w:val="32"/>
        </w:rPr>
      </w:pPr>
      <w:r w:rsidRPr="00111386">
        <w:rPr>
          <w:rFonts w:ascii="黑体" w:eastAsia="黑体" w:hAnsi="黑体" w:cs="宋体" w:hint="eastAsia"/>
          <w:color w:val="000000"/>
          <w:kern w:val="0"/>
          <w:szCs w:val="32"/>
        </w:rPr>
        <w:lastRenderedPageBreak/>
        <w:t>附件1</w:t>
      </w:r>
    </w:p>
    <w:p w:rsidR="00990660" w:rsidRPr="00C54234" w:rsidRDefault="00990660" w:rsidP="00990660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</w:pPr>
      <w:r w:rsidRPr="00C54234"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资产评估师资格考试免试管理办法</w:t>
      </w:r>
    </w:p>
    <w:p w:rsidR="00990660" w:rsidRDefault="00990660" w:rsidP="00990660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微软雅黑" w:cs="宋体"/>
          <w:color w:val="000000"/>
          <w:kern w:val="0"/>
          <w:szCs w:val="32"/>
        </w:rPr>
      </w:pPr>
    </w:p>
    <w:p w:rsidR="00990660" w:rsidRDefault="00990660" w:rsidP="00215745">
      <w:pPr>
        <w:widowControl/>
        <w:shd w:val="clear" w:color="auto" w:fill="FFFFFF"/>
        <w:spacing w:line="620" w:lineRule="exact"/>
        <w:ind w:firstLine="482"/>
        <w:rPr>
          <w:rFonts w:ascii="仿宋_GB2312" w:eastAsia="仿宋_GB2312" w:hAnsi="微软雅黑" w:cs="宋体"/>
          <w:color w:val="000000"/>
          <w:kern w:val="0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32"/>
        </w:rPr>
        <w:t xml:space="preserve"> </w:t>
      </w:r>
      <w:r w:rsidRPr="00111386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第一条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为做好资产评估师资格考试免试（以下简称免试）管理工作，根据《人力资源社会保障部  财政部关于修订印发&lt;资产评估师职业资格制度暂行规定&gt;和&lt;资产评估师职业</w:t>
      </w:r>
      <w:r>
        <w:rPr>
          <w:rFonts w:ascii="仿宋_GB2312" w:eastAsia="仿宋_GB2312" w:hAnsi="仿宋" w:hint="eastAsia"/>
          <w:szCs w:val="32"/>
        </w:rPr>
        <w:t>资格考试实施办法&gt;的通知》（人社部规〔2017〕7号）的规定，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制定本办法。</w:t>
      </w:r>
    </w:p>
    <w:p w:rsidR="00990660" w:rsidRDefault="00990660" w:rsidP="00215745">
      <w:pPr>
        <w:widowControl/>
        <w:shd w:val="clear" w:color="auto" w:fill="FFFFFF"/>
        <w:spacing w:line="620" w:lineRule="exact"/>
        <w:ind w:firstLine="482"/>
        <w:rPr>
          <w:rFonts w:ascii="仿宋_GB2312" w:eastAsia="仿宋_GB2312" w:hAnsi="微软雅黑" w:cs="宋体"/>
          <w:color w:val="000000"/>
          <w:kern w:val="0"/>
          <w:szCs w:val="32"/>
        </w:rPr>
      </w:pPr>
      <w:r w:rsidRPr="00111386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第二条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中国资产评估协会（以下简称中评协）负责免试监督、指导和检查工作，各省、自治区、直辖市和计划单列市资产评估协会（以下简称地方协会）负责本地区考生免试资格审核工作。</w:t>
      </w:r>
    </w:p>
    <w:p w:rsidR="00990660" w:rsidRDefault="00990660" w:rsidP="00215745">
      <w:pPr>
        <w:widowControl/>
        <w:shd w:val="clear" w:color="auto" w:fill="FFFFFF"/>
        <w:spacing w:line="620" w:lineRule="exact"/>
        <w:ind w:firstLine="482"/>
        <w:rPr>
          <w:rFonts w:ascii="仿宋_GB2312" w:eastAsia="仿宋_GB2312" w:hAnsi="微软雅黑" w:cs="宋体"/>
          <w:color w:val="000000"/>
          <w:kern w:val="0"/>
          <w:szCs w:val="32"/>
        </w:rPr>
      </w:pPr>
      <w:r w:rsidRPr="00111386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第三条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符合《资产评估师职业资格制度暂行规定》考试报名条件，并具备下列条件之一的人员，可免试相应科目。</w:t>
      </w:r>
    </w:p>
    <w:p w:rsidR="00990660" w:rsidRDefault="00990660" w:rsidP="00215745">
      <w:pPr>
        <w:widowControl/>
        <w:shd w:val="clear" w:color="auto" w:fill="FFFFFF"/>
        <w:spacing w:line="620" w:lineRule="exact"/>
        <w:ind w:firstLine="480"/>
        <w:rPr>
          <w:rFonts w:ascii="仿宋_GB2312" w:eastAsia="仿宋_GB2312" w:hAnsi="微软雅黑" w:cs="宋体"/>
          <w:color w:val="000000"/>
          <w:kern w:val="0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（一）按照国家有关规定取得高级会计师、高级审计师、高级经济师职称，或者通过全国统一考试取得注册会计师证书，可免试资产评估师资格《资产评估相关知识》科目。</w:t>
      </w:r>
    </w:p>
    <w:p w:rsidR="00990660" w:rsidRDefault="00990660" w:rsidP="00215745">
      <w:pPr>
        <w:shd w:val="clear" w:color="auto" w:fill="FFFFFF"/>
        <w:spacing w:line="620" w:lineRule="exact"/>
        <w:ind w:firstLine="482"/>
        <w:rPr>
          <w:rFonts w:ascii="仿宋_GB2312" w:eastAsia="仿宋_GB2312" w:hAnsi="微软雅黑" w:cs="宋体"/>
          <w:color w:val="000000"/>
          <w:kern w:val="0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（二）按照国家有关规定取得资产评估专业副教授及以上职称，可免试资产评估师资格《资产评估基础》科目。</w:t>
      </w:r>
    </w:p>
    <w:p w:rsidR="00990660" w:rsidRDefault="00990660" w:rsidP="00215745">
      <w:pPr>
        <w:shd w:val="clear" w:color="auto" w:fill="FFFFFF"/>
        <w:spacing w:line="620" w:lineRule="exact"/>
        <w:ind w:firstLine="482"/>
        <w:rPr>
          <w:rFonts w:ascii="仿宋_GB2312" w:eastAsia="仿宋_GB2312" w:hAnsi="微软雅黑" w:cs="宋体"/>
          <w:color w:val="000000"/>
          <w:kern w:val="0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取得免试资格后，免试科目长期有效，不得变更免试科目。</w:t>
      </w:r>
    </w:p>
    <w:p w:rsidR="00990660" w:rsidRDefault="00990660" w:rsidP="00215745">
      <w:pPr>
        <w:widowControl/>
        <w:shd w:val="clear" w:color="auto" w:fill="FFFFFF"/>
        <w:spacing w:line="62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Cs w:val="32"/>
        </w:rPr>
      </w:pPr>
      <w:r w:rsidRPr="00111386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第四条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免试申请人在当年考试报名简章规定的时间内，登录中评协网站“资产评估师资格全国统一考试服务平台”（以下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lastRenderedPageBreak/>
        <w:t>简称考试平台），上传身份证件原件、高级专业技术职称证书原件及批准文件（或注册会计师证书原件)，考生需对所报材料的真实性负责。</w:t>
      </w:r>
    </w:p>
    <w:p w:rsidR="00990660" w:rsidRDefault="00990660" w:rsidP="00215745">
      <w:pPr>
        <w:widowControl/>
        <w:shd w:val="clear" w:color="auto" w:fill="FFFFFF"/>
        <w:spacing w:line="62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Cs w:val="32"/>
        </w:rPr>
      </w:pPr>
      <w:r w:rsidRPr="00111386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第五条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地方协会应当对免试申请人的免试科目和申请材料进行审核，审核无误后将其相关信息在考试平台确认审核通过。</w:t>
      </w:r>
    </w:p>
    <w:p w:rsidR="00990660" w:rsidRDefault="00990660" w:rsidP="00215745">
      <w:pPr>
        <w:widowControl/>
        <w:shd w:val="clear" w:color="auto" w:fill="FFFFFF"/>
        <w:spacing w:line="62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Cs w:val="32"/>
        </w:rPr>
      </w:pPr>
      <w:r w:rsidRPr="00111386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第六条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免试申请人在当年考试报名简章规定的时间内，在考试平台查询免试申请结果。</w:t>
      </w:r>
    </w:p>
    <w:p w:rsidR="00990660" w:rsidRDefault="00990660" w:rsidP="00215745">
      <w:pPr>
        <w:widowControl/>
        <w:shd w:val="clear" w:color="auto" w:fill="FFFFFF"/>
        <w:spacing w:line="62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Cs w:val="32"/>
        </w:rPr>
      </w:pPr>
      <w:r w:rsidRPr="00111386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第七条</w:t>
      </w:r>
      <w:r w:rsidRPr="00512ABD">
        <w:rPr>
          <w:rFonts w:ascii="仿宋_GB2312" w:eastAsia="仿宋_GB2312" w:hAnsi="宋体" w:cs="宋体" w:hint="eastAsia"/>
          <w:b/>
          <w:bCs/>
          <w:color w:val="000000"/>
          <w:kern w:val="0"/>
          <w:szCs w:val="32"/>
        </w:rPr>
        <w:t xml:space="preserve">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免试申请人在领取证书时，需持身份证件原件、高级专业技术职称证书原件及批准文件（或注册会计师证书原件)到当地地方协会审核，审核不通过不予发放证书。</w:t>
      </w:r>
    </w:p>
    <w:p w:rsidR="00990660" w:rsidRPr="008851CE" w:rsidRDefault="00990660" w:rsidP="00215745">
      <w:pPr>
        <w:widowControl/>
        <w:shd w:val="clear" w:color="auto" w:fill="FFFFFF"/>
        <w:spacing w:line="62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Cs w:val="32"/>
        </w:rPr>
      </w:pPr>
      <w:r w:rsidRPr="00111386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第八条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>本办法自发布之日起施行。</w:t>
      </w:r>
    </w:p>
    <w:p w:rsidR="00990660" w:rsidRDefault="00990660">
      <w:pPr>
        <w:widowControl/>
        <w:jc w:val="left"/>
      </w:pPr>
    </w:p>
    <w:p w:rsidR="00990660" w:rsidRDefault="00990660">
      <w:pPr>
        <w:widowControl/>
        <w:jc w:val="left"/>
      </w:pPr>
      <w:r>
        <w:br w:type="page"/>
      </w:r>
    </w:p>
    <w:p w:rsidR="00E27DA1" w:rsidRPr="00421695" w:rsidRDefault="00E27DA1" w:rsidP="00E27DA1">
      <w:pPr>
        <w:widowControl/>
        <w:shd w:val="clear" w:color="auto" w:fill="FFFFFF"/>
        <w:spacing w:line="360" w:lineRule="atLeast"/>
        <w:jc w:val="left"/>
        <w:rPr>
          <w:rFonts w:ascii="黑体" w:eastAsia="黑体" w:hAnsi="黑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r w:rsidRPr="00421695"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  <w:lang w:bidi="ar"/>
        </w:rPr>
        <w:lastRenderedPageBreak/>
        <w:t>附件2</w:t>
      </w:r>
    </w:p>
    <w:p w:rsidR="00E27DA1" w:rsidRPr="00421695" w:rsidRDefault="00E27DA1" w:rsidP="00E27DA1">
      <w:pPr>
        <w:widowControl/>
        <w:shd w:val="clear" w:color="auto" w:fill="FFFFFF"/>
        <w:spacing w:line="360" w:lineRule="atLeast"/>
        <w:ind w:firstLine="482"/>
        <w:jc w:val="center"/>
        <w:rPr>
          <w:rFonts w:ascii="方正小标宋简体" w:eastAsia="方正小标宋简体" w:hAnsi="华文中宋" w:cs="微软雅黑"/>
          <w:color w:val="000000"/>
          <w:sz w:val="44"/>
          <w:szCs w:val="44"/>
        </w:rPr>
      </w:pPr>
      <w:r w:rsidRPr="00421695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  <w:shd w:val="clear" w:color="auto" w:fill="FFFFFF"/>
          <w:lang w:bidi="ar"/>
        </w:rPr>
        <w:t>资产评估师资格考试成绩复核办法</w:t>
      </w:r>
    </w:p>
    <w:p w:rsidR="00E27DA1" w:rsidRPr="00280C9C" w:rsidRDefault="00E27DA1" w:rsidP="00E27DA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微软雅黑" w:cs="微软雅黑"/>
          <w:color w:val="000000"/>
          <w:szCs w:val="32"/>
        </w:rPr>
      </w:pPr>
      <w:r w:rsidRPr="00280C9C"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> </w:t>
      </w:r>
    </w:p>
    <w:p w:rsidR="00E27DA1" w:rsidRPr="00280C9C" w:rsidRDefault="00E27DA1" w:rsidP="00E27DA1">
      <w:pPr>
        <w:widowControl/>
        <w:shd w:val="clear" w:color="auto" w:fill="FFFFFF"/>
        <w:spacing w:line="620" w:lineRule="exact"/>
        <w:ind w:firstLineChars="196" w:firstLine="630"/>
        <w:rPr>
          <w:rFonts w:ascii="仿宋_GB2312" w:eastAsia="仿宋_GB2312" w:hAnsi="微软雅黑" w:cs="微软雅黑"/>
          <w:color w:val="000000"/>
          <w:szCs w:val="32"/>
        </w:rPr>
      </w:pPr>
      <w:r w:rsidRPr="00421695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第一条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32"/>
        </w:rPr>
        <w:t xml:space="preserve">  </w:t>
      </w:r>
      <w:r w:rsidRPr="00280C9C"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>为</w:t>
      </w:r>
      <w:r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>做好</w:t>
      </w:r>
      <w:r w:rsidRPr="00280C9C"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>资产评估师资格考试成绩复核工作（以下简称成绩复核），</w:t>
      </w:r>
      <w:r w:rsidRPr="007959B2"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>根据《人力资源社会保障部  财政部关于修订印发&lt;资产评估师职业资格制度暂行规定&gt;和&lt;资产评估师职业资格考试实施办法&gt;的通知》（人社部规〔2017〕7号）的规定，制定本办法。</w:t>
      </w:r>
    </w:p>
    <w:p w:rsidR="00E27DA1" w:rsidRPr="00280C9C" w:rsidRDefault="00E27DA1" w:rsidP="00E27DA1">
      <w:pPr>
        <w:widowControl/>
        <w:shd w:val="clear" w:color="auto" w:fill="FFFFFF"/>
        <w:spacing w:line="620" w:lineRule="exact"/>
        <w:ind w:firstLineChars="196" w:firstLine="630"/>
        <w:rPr>
          <w:rFonts w:ascii="仿宋_GB2312" w:eastAsia="仿宋_GB2312" w:hAnsi="微软雅黑" w:cs="微软雅黑"/>
          <w:color w:val="000000"/>
          <w:szCs w:val="32"/>
        </w:rPr>
      </w:pPr>
      <w:r w:rsidRPr="00421695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第二条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32"/>
        </w:rPr>
        <w:t xml:space="preserve">  </w:t>
      </w:r>
      <w:r w:rsidRPr="00280C9C"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>成绩复核工作由中国资产评估协会（以下简称中评协）负责组织实施。</w:t>
      </w:r>
    </w:p>
    <w:p w:rsidR="00E27DA1" w:rsidRPr="00280C9C" w:rsidRDefault="00E27DA1" w:rsidP="00E27DA1">
      <w:pPr>
        <w:widowControl/>
        <w:shd w:val="clear" w:color="auto" w:fill="FFFFFF"/>
        <w:spacing w:line="620" w:lineRule="exact"/>
        <w:ind w:firstLineChars="196" w:firstLine="630"/>
        <w:rPr>
          <w:rFonts w:ascii="仿宋_GB2312" w:eastAsia="仿宋_GB2312" w:hAnsi="微软雅黑" w:cs="微软雅黑"/>
          <w:color w:val="000000"/>
          <w:szCs w:val="32"/>
        </w:rPr>
      </w:pPr>
      <w:r w:rsidRPr="00421695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第三条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32"/>
        </w:rPr>
        <w:t xml:space="preserve">  </w:t>
      </w:r>
      <w:r w:rsidRPr="00280C9C"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>成绩复核工作坚持客观、公平、公正的原则。</w:t>
      </w:r>
    </w:p>
    <w:p w:rsidR="00E27DA1" w:rsidRPr="00280C9C" w:rsidRDefault="00E27DA1" w:rsidP="00E27DA1">
      <w:pPr>
        <w:widowControl/>
        <w:spacing w:line="620" w:lineRule="exact"/>
        <w:rPr>
          <w:rFonts w:ascii="仿宋_GB2312" w:eastAsia="仿宋_GB2312" w:hAnsi="微软雅黑" w:cs="微软雅黑"/>
          <w:color w:val="000000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 xml:space="preserve">    </w:t>
      </w:r>
      <w:r w:rsidRPr="00421695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第四条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32"/>
        </w:rPr>
        <w:t xml:space="preserve">  </w:t>
      </w:r>
      <w:r w:rsidRPr="00280C9C"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>成绩复核仅限于复核考生答卷是否存在漏评，分数是否存在错登、错加等，原则上不再重新评阅答卷。客观题科目原则上不查分。</w:t>
      </w:r>
    </w:p>
    <w:p w:rsidR="00E27DA1" w:rsidRPr="00280C9C" w:rsidRDefault="00E27DA1" w:rsidP="00E27DA1">
      <w:pPr>
        <w:widowControl/>
        <w:shd w:val="clear" w:color="auto" w:fill="FFFFFF"/>
        <w:spacing w:line="620" w:lineRule="exact"/>
        <w:ind w:firstLineChars="196" w:firstLine="630"/>
        <w:rPr>
          <w:rFonts w:ascii="仿宋_GB2312" w:eastAsia="仿宋_GB2312" w:hAnsi="微软雅黑" w:cs="微软雅黑"/>
          <w:color w:val="000000"/>
          <w:szCs w:val="32"/>
        </w:rPr>
      </w:pPr>
      <w:r w:rsidRPr="00421695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第五条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32"/>
        </w:rPr>
        <w:t xml:space="preserve">  </w:t>
      </w:r>
      <w:r w:rsidRPr="00280C9C"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>成绩复核结果只向考生提供所复核科目的成绩总分。复核后的成绩为最终成绩，考生不得再次申请复核。</w:t>
      </w:r>
    </w:p>
    <w:p w:rsidR="00E27DA1" w:rsidRPr="00280C9C" w:rsidRDefault="00E27DA1" w:rsidP="00E27DA1">
      <w:pPr>
        <w:widowControl/>
        <w:shd w:val="clear" w:color="auto" w:fill="FFFFFF"/>
        <w:spacing w:line="620" w:lineRule="exact"/>
        <w:ind w:firstLineChars="196" w:firstLine="630"/>
        <w:rPr>
          <w:rFonts w:ascii="仿宋_GB2312" w:eastAsia="仿宋_GB2312" w:hAnsi="微软雅黑" w:cs="微软雅黑"/>
          <w:color w:val="000000"/>
          <w:szCs w:val="32"/>
        </w:rPr>
      </w:pPr>
      <w:r w:rsidRPr="00421695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第六条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32"/>
        </w:rPr>
        <w:t xml:space="preserve">  </w:t>
      </w:r>
      <w:r w:rsidRPr="00280C9C"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>考生对考试成绩有异议，可以自考试成绩公布之日起5日内，通过中评协网站“资产评估师资格全国统一考试服务平台”（以下简称考试平台）提出成绩复核申请。</w:t>
      </w:r>
    </w:p>
    <w:p w:rsidR="00E27DA1" w:rsidRPr="00280C9C" w:rsidRDefault="00E27DA1" w:rsidP="00E27DA1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微软雅黑" w:cs="微软雅黑"/>
          <w:color w:val="000000"/>
          <w:szCs w:val="32"/>
        </w:rPr>
      </w:pPr>
      <w:r w:rsidRPr="00280C9C"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>未按规定方式或不在规定时间内提出的申请不予受理。</w:t>
      </w:r>
    </w:p>
    <w:p w:rsidR="00E27DA1" w:rsidRPr="00280C9C" w:rsidRDefault="00E27DA1" w:rsidP="00E27DA1">
      <w:pPr>
        <w:widowControl/>
        <w:shd w:val="clear" w:color="auto" w:fill="FFFFFF"/>
        <w:spacing w:line="620" w:lineRule="exact"/>
        <w:ind w:firstLineChars="196" w:firstLine="630"/>
        <w:rPr>
          <w:rFonts w:ascii="仿宋_GB2312" w:eastAsia="仿宋_GB2312" w:hAnsi="微软雅黑" w:cs="微软雅黑"/>
          <w:color w:val="000000"/>
          <w:szCs w:val="32"/>
        </w:rPr>
      </w:pPr>
      <w:r w:rsidRPr="00421695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lastRenderedPageBreak/>
        <w:t>第七条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32"/>
        </w:rPr>
        <w:t xml:space="preserve">  </w:t>
      </w:r>
      <w:r w:rsidRPr="00280C9C"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>中评协应当在考生成绩复核申请结束之日起15日内进行成绩复核，并公布成绩复核结果。考生可以通过中评协网站考试平台查询成绩复核结果。</w:t>
      </w:r>
    </w:p>
    <w:p w:rsidR="00E27DA1" w:rsidRDefault="00E27DA1" w:rsidP="00E27DA1">
      <w:pPr>
        <w:widowControl/>
        <w:shd w:val="clear" w:color="auto" w:fill="FFFFFF"/>
        <w:spacing w:line="620" w:lineRule="exact"/>
        <w:ind w:firstLineChars="196" w:firstLine="630"/>
      </w:pPr>
      <w:r w:rsidRPr="00421695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>第八条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32"/>
        </w:rPr>
        <w:t xml:space="preserve">   </w:t>
      </w:r>
      <w:r w:rsidRPr="00280C9C"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bidi="ar"/>
        </w:rPr>
        <w:t>本办法自发布之日起施行。</w:t>
      </w:r>
    </w:p>
    <w:p w:rsidR="00014C7B" w:rsidRPr="00E27DA1" w:rsidRDefault="00014C7B">
      <w:pPr>
        <w:widowControl/>
        <w:jc w:val="left"/>
      </w:pPr>
    </w:p>
    <w:sectPr w:rsidR="00014C7B" w:rsidRPr="00E27DA1" w:rsidSect="00990660">
      <w:footerReference w:type="default" r:id="rId9"/>
      <w:pgSz w:w="11906" w:h="16838"/>
      <w:pgMar w:top="1440" w:right="1531" w:bottom="1440" w:left="1531" w:header="851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8B" w:rsidRDefault="008C748B" w:rsidP="005E4AEA">
      <w:r>
        <w:separator/>
      </w:r>
    </w:p>
  </w:endnote>
  <w:endnote w:type="continuationSeparator" w:id="0">
    <w:p w:rsidR="008C748B" w:rsidRDefault="008C748B" w:rsidP="005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936457"/>
      <w:docPartObj>
        <w:docPartGallery w:val="Page Numbers (Bottom of Page)"/>
        <w:docPartUnique/>
      </w:docPartObj>
    </w:sdtPr>
    <w:sdtEndPr/>
    <w:sdtContent>
      <w:p w:rsidR="00990660" w:rsidRDefault="009906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81F" w:rsidRPr="0020781F">
          <w:rPr>
            <w:noProof/>
            <w:lang w:val="zh-CN"/>
          </w:rPr>
          <w:t>2</w:t>
        </w:r>
        <w:r>
          <w:fldChar w:fldCharType="end"/>
        </w:r>
      </w:p>
    </w:sdtContent>
  </w:sdt>
  <w:p w:rsidR="00990660" w:rsidRDefault="009906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8B" w:rsidRDefault="008C748B" w:rsidP="005E4AEA">
      <w:r>
        <w:separator/>
      </w:r>
    </w:p>
  </w:footnote>
  <w:footnote w:type="continuationSeparator" w:id="0">
    <w:p w:rsidR="008C748B" w:rsidRDefault="008C748B" w:rsidP="005E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35C"/>
    <w:multiLevelType w:val="hybridMultilevel"/>
    <w:tmpl w:val="88128008"/>
    <w:lvl w:ilvl="0" w:tplc="993E5F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E"/>
    <w:rsid w:val="0000166A"/>
    <w:rsid w:val="0000224C"/>
    <w:rsid w:val="0001094D"/>
    <w:rsid w:val="000112DA"/>
    <w:rsid w:val="00014C7B"/>
    <w:rsid w:val="00015CDC"/>
    <w:rsid w:val="00016095"/>
    <w:rsid w:val="00024BAA"/>
    <w:rsid w:val="00034A24"/>
    <w:rsid w:val="000450DA"/>
    <w:rsid w:val="0004783C"/>
    <w:rsid w:val="00052233"/>
    <w:rsid w:val="000576C0"/>
    <w:rsid w:val="00060EF4"/>
    <w:rsid w:val="000640DA"/>
    <w:rsid w:val="00064F78"/>
    <w:rsid w:val="00065FC2"/>
    <w:rsid w:val="00081586"/>
    <w:rsid w:val="00082F53"/>
    <w:rsid w:val="00092E7D"/>
    <w:rsid w:val="00095A38"/>
    <w:rsid w:val="00096EE0"/>
    <w:rsid w:val="000A05B5"/>
    <w:rsid w:val="000B0E5E"/>
    <w:rsid w:val="000B1064"/>
    <w:rsid w:val="000B1A5B"/>
    <w:rsid w:val="000B2C39"/>
    <w:rsid w:val="000B5CED"/>
    <w:rsid w:val="000C5944"/>
    <w:rsid w:val="000D01D9"/>
    <w:rsid w:val="000D4EE9"/>
    <w:rsid w:val="000D76C4"/>
    <w:rsid w:val="000E2240"/>
    <w:rsid w:val="000E3608"/>
    <w:rsid w:val="000E60E6"/>
    <w:rsid w:val="000E6B13"/>
    <w:rsid w:val="00100B0A"/>
    <w:rsid w:val="00105F65"/>
    <w:rsid w:val="001205E9"/>
    <w:rsid w:val="001228EC"/>
    <w:rsid w:val="00124C32"/>
    <w:rsid w:val="0012598C"/>
    <w:rsid w:val="00131BAF"/>
    <w:rsid w:val="0013241D"/>
    <w:rsid w:val="00132E96"/>
    <w:rsid w:val="00135072"/>
    <w:rsid w:val="00155947"/>
    <w:rsid w:val="00165556"/>
    <w:rsid w:val="00165B8E"/>
    <w:rsid w:val="001726BB"/>
    <w:rsid w:val="00187EB5"/>
    <w:rsid w:val="00197758"/>
    <w:rsid w:val="001B08D4"/>
    <w:rsid w:val="001B446F"/>
    <w:rsid w:val="001D2382"/>
    <w:rsid w:val="001D28E8"/>
    <w:rsid w:val="001D53A5"/>
    <w:rsid w:val="001D5657"/>
    <w:rsid w:val="001D5BB1"/>
    <w:rsid w:val="001F1A10"/>
    <w:rsid w:val="001F2875"/>
    <w:rsid w:val="001F5024"/>
    <w:rsid w:val="001F74DB"/>
    <w:rsid w:val="0020183C"/>
    <w:rsid w:val="0020781F"/>
    <w:rsid w:val="00210F0E"/>
    <w:rsid w:val="00213280"/>
    <w:rsid w:val="00215745"/>
    <w:rsid w:val="002158BB"/>
    <w:rsid w:val="002179DE"/>
    <w:rsid w:val="00230B13"/>
    <w:rsid w:val="00243CB3"/>
    <w:rsid w:val="0025096B"/>
    <w:rsid w:val="00251F57"/>
    <w:rsid w:val="00255D39"/>
    <w:rsid w:val="00256273"/>
    <w:rsid w:val="00257DA1"/>
    <w:rsid w:val="00274150"/>
    <w:rsid w:val="00284F37"/>
    <w:rsid w:val="00287818"/>
    <w:rsid w:val="002878CD"/>
    <w:rsid w:val="00293B17"/>
    <w:rsid w:val="00293E95"/>
    <w:rsid w:val="002B1019"/>
    <w:rsid w:val="002B3CC1"/>
    <w:rsid w:val="002B5AE9"/>
    <w:rsid w:val="002C2CF5"/>
    <w:rsid w:val="002C7844"/>
    <w:rsid w:val="002E14B9"/>
    <w:rsid w:val="002E1AE5"/>
    <w:rsid w:val="002E25AE"/>
    <w:rsid w:val="002E59B0"/>
    <w:rsid w:val="002F27A6"/>
    <w:rsid w:val="002F74D8"/>
    <w:rsid w:val="0030568B"/>
    <w:rsid w:val="00305CEA"/>
    <w:rsid w:val="00313D40"/>
    <w:rsid w:val="0031497C"/>
    <w:rsid w:val="00314BFD"/>
    <w:rsid w:val="003162A8"/>
    <w:rsid w:val="003212E2"/>
    <w:rsid w:val="00321348"/>
    <w:rsid w:val="00322F7D"/>
    <w:rsid w:val="00324C3B"/>
    <w:rsid w:val="003276F7"/>
    <w:rsid w:val="00330CBF"/>
    <w:rsid w:val="003527E4"/>
    <w:rsid w:val="00353029"/>
    <w:rsid w:val="003554F1"/>
    <w:rsid w:val="0035682E"/>
    <w:rsid w:val="00361B75"/>
    <w:rsid w:val="00366DAA"/>
    <w:rsid w:val="00370C4A"/>
    <w:rsid w:val="00377A96"/>
    <w:rsid w:val="00383165"/>
    <w:rsid w:val="003832B4"/>
    <w:rsid w:val="00383F22"/>
    <w:rsid w:val="0038430C"/>
    <w:rsid w:val="00396F61"/>
    <w:rsid w:val="003A1BE1"/>
    <w:rsid w:val="003A2FC7"/>
    <w:rsid w:val="003A5BBF"/>
    <w:rsid w:val="003A72FD"/>
    <w:rsid w:val="003B09B4"/>
    <w:rsid w:val="003B43BD"/>
    <w:rsid w:val="003C07E0"/>
    <w:rsid w:val="003C0E34"/>
    <w:rsid w:val="003D3F53"/>
    <w:rsid w:val="003D7E8C"/>
    <w:rsid w:val="003E1A4D"/>
    <w:rsid w:val="003E3172"/>
    <w:rsid w:val="003F0024"/>
    <w:rsid w:val="003F7C5C"/>
    <w:rsid w:val="00406002"/>
    <w:rsid w:val="0041447A"/>
    <w:rsid w:val="00417F6F"/>
    <w:rsid w:val="00422F98"/>
    <w:rsid w:val="0043252E"/>
    <w:rsid w:val="00437D01"/>
    <w:rsid w:val="00460369"/>
    <w:rsid w:val="0046106F"/>
    <w:rsid w:val="004650D6"/>
    <w:rsid w:val="00480687"/>
    <w:rsid w:val="00484034"/>
    <w:rsid w:val="0048564D"/>
    <w:rsid w:val="00491D8B"/>
    <w:rsid w:val="00492A06"/>
    <w:rsid w:val="00496F3A"/>
    <w:rsid w:val="004B46BB"/>
    <w:rsid w:val="004D3B07"/>
    <w:rsid w:val="004D7438"/>
    <w:rsid w:val="004E573B"/>
    <w:rsid w:val="004F4F96"/>
    <w:rsid w:val="004F75E9"/>
    <w:rsid w:val="005066EA"/>
    <w:rsid w:val="005173E9"/>
    <w:rsid w:val="00526E0E"/>
    <w:rsid w:val="00533DC3"/>
    <w:rsid w:val="0054273A"/>
    <w:rsid w:val="00547141"/>
    <w:rsid w:val="00551023"/>
    <w:rsid w:val="0055234D"/>
    <w:rsid w:val="005549E1"/>
    <w:rsid w:val="0056198D"/>
    <w:rsid w:val="00563A49"/>
    <w:rsid w:val="005756F5"/>
    <w:rsid w:val="005912CB"/>
    <w:rsid w:val="005917DB"/>
    <w:rsid w:val="00591BF1"/>
    <w:rsid w:val="0059542E"/>
    <w:rsid w:val="0059591E"/>
    <w:rsid w:val="005A6E99"/>
    <w:rsid w:val="005B31C2"/>
    <w:rsid w:val="005C77EB"/>
    <w:rsid w:val="005D44BC"/>
    <w:rsid w:val="005D5AC6"/>
    <w:rsid w:val="005D79BD"/>
    <w:rsid w:val="005E4AEA"/>
    <w:rsid w:val="005E79AB"/>
    <w:rsid w:val="005F3914"/>
    <w:rsid w:val="005F3B90"/>
    <w:rsid w:val="00602086"/>
    <w:rsid w:val="0060214F"/>
    <w:rsid w:val="00611CF8"/>
    <w:rsid w:val="006146E9"/>
    <w:rsid w:val="00621E3C"/>
    <w:rsid w:val="00624035"/>
    <w:rsid w:val="0062543F"/>
    <w:rsid w:val="00627C10"/>
    <w:rsid w:val="00630D9E"/>
    <w:rsid w:val="006370A9"/>
    <w:rsid w:val="00640D28"/>
    <w:rsid w:val="006410BA"/>
    <w:rsid w:val="00642061"/>
    <w:rsid w:val="006421B1"/>
    <w:rsid w:val="006436BC"/>
    <w:rsid w:val="006517B5"/>
    <w:rsid w:val="00670BD5"/>
    <w:rsid w:val="00674532"/>
    <w:rsid w:val="006B0D6C"/>
    <w:rsid w:val="006B6684"/>
    <w:rsid w:val="006C3BE9"/>
    <w:rsid w:val="006C5E10"/>
    <w:rsid w:val="006C6C51"/>
    <w:rsid w:val="006D1A0A"/>
    <w:rsid w:val="006D274A"/>
    <w:rsid w:val="006D3A34"/>
    <w:rsid w:val="006D78B6"/>
    <w:rsid w:val="006E242E"/>
    <w:rsid w:val="006E5039"/>
    <w:rsid w:val="006F091E"/>
    <w:rsid w:val="006F5AAB"/>
    <w:rsid w:val="00705845"/>
    <w:rsid w:val="00716B00"/>
    <w:rsid w:val="007179FE"/>
    <w:rsid w:val="0073172B"/>
    <w:rsid w:val="00744855"/>
    <w:rsid w:val="0074575D"/>
    <w:rsid w:val="00745F4F"/>
    <w:rsid w:val="007465E5"/>
    <w:rsid w:val="00754621"/>
    <w:rsid w:val="00757DE1"/>
    <w:rsid w:val="007624F6"/>
    <w:rsid w:val="00763C6E"/>
    <w:rsid w:val="00763FE9"/>
    <w:rsid w:val="00766A43"/>
    <w:rsid w:val="007811F6"/>
    <w:rsid w:val="007832F0"/>
    <w:rsid w:val="00783742"/>
    <w:rsid w:val="00795689"/>
    <w:rsid w:val="007973E2"/>
    <w:rsid w:val="007B124C"/>
    <w:rsid w:val="007B19FC"/>
    <w:rsid w:val="007C3CC2"/>
    <w:rsid w:val="007C4FBA"/>
    <w:rsid w:val="007C5A25"/>
    <w:rsid w:val="007D3151"/>
    <w:rsid w:val="007E035A"/>
    <w:rsid w:val="007E73C8"/>
    <w:rsid w:val="0080076E"/>
    <w:rsid w:val="00802F52"/>
    <w:rsid w:val="0080580F"/>
    <w:rsid w:val="00806353"/>
    <w:rsid w:val="00826236"/>
    <w:rsid w:val="0083142E"/>
    <w:rsid w:val="00831957"/>
    <w:rsid w:val="00831F65"/>
    <w:rsid w:val="008322BB"/>
    <w:rsid w:val="00832B3B"/>
    <w:rsid w:val="00832F63"/>
    <w:rsid w:val="008431D7"/>
    <w:rsid w:val="00845853"/>
    <w:rsid w:val="008519BE"/>
    <w:rsid w:val="00853E61"/>
    <w:rsid w:val="008707BD"/>
    <w:rsid w:val="0087522A"/>
    <w:rsid w:val="00886314"/>
    <w:rsid w:val="00886ACD"/>
    <w:rsid w:val="008906E4"/>
    <w:rsid w:val="008940CB"/>
    <w:rsid w:val="008B06D2"/>
    <w:rsid w:val="008B5E1E"/>
    <w:rsid w:val="008B65E0"/>
    <w:rsid w:val="008C748B"/>
    <w:rsid w:val="008D2E5F"/>
    <w:rsid w:val="008D582E"/>
    <w:rsid w:val="008D7C65"/>
    <w:rsid w:val="008E09C8"/>
    <w:rsid w:val="008E18FB"/>
    <w:rsid w:val="008E3704"/>
    <w:rsid w:val="008F5462"/>
    <w:rsid w:val="00902AA0"/>
    <w:rsid w:val="00902E5A"/>
    <w:rsid w:val="00903F16"/>
    <w:rsid w:val="00906F37"/>
    <w:rsid w:val="00912805"/>
    <w:rsid w:val="00914051"/>
    <w:rsid w:val="00931721"/>
    <w:rsid w:val="00931EF6"/>
    <w:rsid w:val="00932904"/>
    <w:rsid w:val="00934024"/>
    <w:rsid w:val="009361FA"/>
    <w:rsid w:val="00936721"/>
    <w:rsid w:val="00952692"/>
    <w:rsid w:val="00952956"/>
    <w:rsid w:val="009600BC"/>
    <w:rsid w:val="00962FBF"/>
    <w:rsid w:val="00965722"/>
    <w:rsid w:val="009741B2"/>
    <w:rsid w:val="00975ABA"/>
    <w:rsid w:val="00975EB7"/>
    <w:rsid w:val="00977433"/>
    <w:rsid w:val="00990660"/>
    <w:rsid w:val="0099671F"/>
    <w:rsid w:val="009A1FC4"/>
    <w:rsid w:val="009A2742"/>
    <w:rsid w:val="009C5F97"/>
    <w:rsid w:val="009D4326"/>
    <w:rsid w:val="009F034B"/>
    <w:rsid w:val="009F626B"/>
    <w:rsid w:val="009F7D0F"/>
    <w:rsid w:val="00A02211"/>
    <w:rsid w:val="00A14F0E"/>
    <w:rsid w:val="00A20283"/>
    <w:rsid w:val="00A21329"/>
    <w:rsid w:val="00A21FA1"/>
    <w:rsid w:val="00A220F3"/>
    <w:rsid w:val="00A34A0A"/>
    <w:rsid w:val="00A411E9"/>
    <w:rsid w:val="00A45C5E"/>
    <w:rsid w:val="00A50477"/>
    <w:rsid w:val="00A52142"/>
    <w:rsid w:val="00A617B3"/>
    <w:rsid w:val="00A61A92"/>
    <w:rsid w:val="00A67092"/>
    <w:rsid w:val="00A67AE7"/>
    <w:rsid w:val="00A71989"/>
    <w:rsid w:val="00A83D69"/>
    <w:rsid w:val="00AA1F3E"/>
    <w:rsid w:val="00AA763F"/>
    <w:rsid w:val="00AB44BB"/>
    <w:rsid w:val="00AC651A"/>
    <w:rsid w:val="00AC7E1B"/>
    <w:rsid w:val="00AD227F"/>
    <w:rsid w:val="00AD423F"/>
    <w:rsid w:val="00AD463B"/>
    <w:rsid w:val="00B06810"/>
    <w:rsid w:val="00B10B14"/>
    <w:rsid w:val="00B17092"/>
    <w:rsid w:val="00B173FB"/>
    <w:rsid w:val="00B230CF"/>
    <w:rsid w:val="00B33172"/>
    <w:rsid w:val="00B355AF"/>
    <w:rsid w:val="00B360E9"/>
    <w:rsid w:val="00B3751F"/>
    <w:rsid w:val="00B41CD0"/>
    <w:rsid w:val="00B42C8B"/>
    <w:rsid w:val="00B547F0"/>
    <w:rsid w:val="00B7244B"/>
    <w:rsid w:val="00B80357"/>
    <w:rsid w:val="00B809A6"/>
    <w:rsid w:val="00BA30B5"/>
    <w:rsid w:val="00BA6307"/>
    <w:rsid w:val="00BA6528"/>
    <w:rsid w:val="00BB215D"/>
    <w:rsid w:val="00BC3638"/>
    <w:rsid w:val="00BC3D7B"/>
    <w:rsid w:val="00BD2C0F"/>
    <w:rsid w:val="00BD7883"/>
    <w:rsid w:val="00BE1B62"/>
    <w:rsid w:val="00BE4E28"/>
    <w:rsid w:val="00BE6EE4"/>
    <w:rsid w:val="00BF32F7"/>
    <w:rsid w:val="00C01DF5"/>
    <w:rsid w:val="00C10212"/>
    <w:rsid w:val="00C53CD7"/>
    <w:rsid w:val="00C63802"/>
    <w:rsid w:val="00C70A62"/>
    <w:rsid w:val="00C90727"/>
    <w:rsid w:val="00C9258E"/>
    <w:rsid w:val="00C97DCA"/>
    <w:rsid w:val="00CA2E5A"/>
    <w:rsid w:val="00CA49A8"/>
    <w:rsid w:val="00CA5DCF"/>
    <w:rsid w:val="00CB361A"/>
    <w:rsid w:val="00CB3790"/>
    <w:rsid w:val="00CB671E"/>
    <w:rsid w:val="00CC0388"/>
    <w:rsid w:val="00CC5040"/>
    <w:rsid w:val="00CD26D2"/>
    <w:rsid w:val="00CD2DE2"/>
    <w:rsid w:val="00CD78F1"/>
    <w:rsid w:val="00CE0CD5"/>
    <w:rsid w:val="00CE6319"/>
    <w:rsid w:val="00CF18BD"/>
    <w:rsid w:val="00CF1C3F"/>
    <w:rsid w:val="00CF2709"/>
    <w:rsid w:val="00CF33DE"/>
    <w:rsid w:val="00D03B9F"/>
    <w:rsid w:val="00D20142"/>
    <w:rsid w:val="00D23ABD"/>
    <w:rsid w:val="00D278F0"/>
    <w:rsid w:val="00D435BC"/>
    <w:rsid w:val="00D45A4C"/>
    <w:rsid w:val="00D5438F"/>
    <w:rsid w:val="00D60D6C"/>
    <w:rsid w:val="00D62EB3"/>
    <w:rsid w:val="00D64BD6"/>
    <w:rsid w:val="00D66B36"/>
    <w:rsid w:val="00D67226"/>
    <w:rsid w:val="00D6750E"/>
    <w:rsid w:val="00D67720"/>
    <w:rsid w:val="00D71BDF"/>
    <w:rsid w:val="00D73F50"/>
    <w:rsid w:val="00D7501F"/>
    <w:rsid w:val="00D81B19"/>
    <w:rsid w:val="00D82334"/>
    <w:rsid w:val="00D8794C"/>
    <w:rsid w:val="00DA53ED"/>
    <w:rsid w:val="00DA691E"/>
    <w:rsid w:val="00DB5974"/>
    <w:rsid w:val="00DC01CC"/>
    <w:rsid w:val="00DC0436"/>
    <w:rsid w:val="00DC244F"/>
    <w:rsid w:val="00DD5277"/>
    <w:rsid w:val="00DD5796"/>
    <w:rsid w:val="00DD634A"/>
    <w:rsid w:val="00DE055F"/>
    <w:rsid w:val="00DE2F89"/>
    <w:rsid w:val="00DF3AEF"/>
    <w:rsid w:val="00E11D99"/>
    <w:rsid w:val="00E11FFB"/>
    <w:rsid w:val="00E1281C"/>
    <w:rsid w:val="00E24611"/>
    <w:rsid w:val="00E27DA1"/>
    <w:rsid w:val="00E54EBE"/>
    <w:rsid w:val="00E5613A"/>
    <w:rsid w:val="00E61E46"/>
    <w:rsid w:val="00E67964"/>
    <w:rsid w:val="00E7214F"/>
    <w:rsid w:val="00E76065"/>
    <w:rsid w:val="00E76E6B"/>
    <w:rsid w:val="00E90864"/>
    <w:rsid w:val="00E9474C"/>
    <w:rsid w:val="00E97589"/>
    <w:rsid w:val="00EA3B5D"/>
    <w:rsid w:val="00EA5972"/>
    <w:rsid w:val="00EB1B28"/>
    <w:rsid w:val="00EB4BC0"/>
    <w:rsid w:val="00ED44C6"/>
    <w:rsid w:val="00EE2D3D"/>
    <w:rsid w:val="00EE2FA1"/>
    <w:rsid w:val="00EE689E"/>
    <w:rsid w:val="00EF0145"/>
    <w:rsid w:val="00EF2672"/>
    <w:rsid w:val="00EF77FE"/>
    <w:rsid w:val="00F07AC3"/>
    <w:rsid w:val="00F12905"/>
    <w:rsid w:val="00F31747"/>
    <w:rsid w:val="00F378E8"/>
    <w:rsid w:val="00F47DEC"/>
    <w:rsid w:val="00F577C9"/>
    <w:rsid w:val="00F579EF"/>
    <w:rsid w:val="00F66693"/>
    <w:rsid w:val="00F7532D"/>
    <w:rsid w:val="00F76226"/>
    <w:rsid w:val="00F76273"/>
    <w:rsid w:val="00F836CC"/>
    <w:rsid w:val="00FA1B50"/>
    <w:rsid w:val="00FA3001"/>
    <w:rsid w:val="00FB0685"/>
    <w:rsid w:val="00FB17F0"/>
    <w:rsid w:val="00FB3C4D"/>
    <w:rsid w:val="00FC6980"/>
    <w:rsid w:val="00FC6B5A"/>
    <w:rsid w:val="00FD3F92"/>
    <w:rsid w:val="00FE4BCB"/>
    <w:rsid w:val="00FE5D9A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BF32F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A617B3"/>
    <w:rPr>
      <w:i/>
      <w:iCs/>
    </w:rPr>
  </w:style>
  <w:style w:type="paragraph" w:styleId="ac">
    <w:name w:val="Date"/>
    <w:basedOn w:val="a"/>
    <w:next w:val="a"/>
    <w:link w:val="Char3"/>
    <w:uiPriority w:val="99"/>
    <w:semiHidden/>
    <w:unhideWhenUsed/>
    <w:rsid w:val="00A21329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A21329"/>
  </w:style>
  <w:style w:type="character" w:customStyle="1" w:styleId="3Char">
    <w:name w:val="标题 3 Char"/>
    <w:basedOn w:val="a0"/>
    <w:link w:val="3"/>
    <w:uiPriority w:val="9"/>
    <w:rsid w:val="00BF32F7"/>
    <w:rPr>
      <w:rFonts w:ascii="Times New Roman" w:eastAsia="宋体" w:hAnsi="Times New Roman" w:cs="Times New Roman"/>
      <w:b/>
      <w:bCs/>
      <w:szCs w:val="32"/>
    </w:rPr>
  </w:style>
  <w:style w:type="paragraph" w:styleId="ad">
    <w:name w:val="Closing"/>
    <w:basedOn w:val="a"/>
    <w:link w:val="Char4"/>
    <w:rsid w:val="001D28E8"/>
    <w:pPr>
      <w:ind w:leftChars="2100" w:left="10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4">
    <w:name w:val="结束语 Char"/>
    <w:basedOn w:val="a0"/>
    <w:link w:val="ad"/>
    <w:rsid w:val="001D28E8"/>
    <w:rPr>
      <w:rFonts w:ascii="Times New Roman" w:eastAsia="宋体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BF32F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A617B3"/>
    <w:rPr>
      <w:i/>
      <w:iCs/>
    </w:rPr>
  </w:style>
  <w:style w:type="paragraph" w:styleId="ac">
    <w:name w:val="Date"/>
    <w:basedOn w:val="a"/>
    <w:next w:val="a"/>
    <w:link w:val="Char3"/>
    <w:uiPriority w:val="99"/>
    <w:semiHidden/>
    <w:unhideWhenUsed/>
    <w:rsid w:val="00A21329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A21329"/>
  </w:style>
  <w:style w:type="character" w:customStyle="1" w:styleId="3Char">
    <w:name w:val="标题 3 Char"/>
    <w:basedOn w:val="a0"/>
    <w:link w:val="3"/>
    <w:uiPriority w:val="9"/>
    <w:rsid w:val="00BF32F7"/>
    <w:rPr>
      <w:rFonts w:ascii="Times New Roman" w:eastAsia="宋体" w:hAnsi="Times New Roman" w:cs="Times New Roman"/>
      <w:b/>
      <w:bCs/>
      <w:szCs w:val="32"/>
    </w:rPr>
  </w:style>
  <w:style w:type="paragraph" w:styleId="ad">
    <w:name w:val="Closing"/>
    <w:basedOn w:val="a"/>
    <w:link w:val="Char4"/>
    <w:rsid w:val="001D28E8"/>
    <w:pPr>
      <w:ind w:leftChars="2100" w:left="10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4">
    <w:name w:val="结束语 Char"/>
    <w:basedOn w:val="a0"/>
    <w:link w:val="ad"/>
    <w:rsid w:val="001D28E8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B1AD-BAC6-4303-94B4-C8C3A86F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265</Words>
  <Characters>1515</Characters>
  <Application>Microsoft Office Word</Application>
  <DocSecurity>0</DocSecurity>
  <Lines>12</Lines>
  <Paragraphs>3</Paragraphs>
  <ScaleCrop>false</ScaleCrop>
  <Company>Lenovo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陈鹏</cp:lastModifiedBy>
  <cp:revision>5</cp:revision>
  <cp:lastPrinted>2020-03-10T07:37:00Z</cp:lastPrinted>
  <dcterms:created xsi:type="dcterms:W3CDTF">2020-03-10T07:21:00Z</dcterms:created>
  <dcterms:modified xsi:type="dcterms:W3CDTF">2020-03-10T07:51:00Z</dcterms:modified>
</cp:coreProperties>
</file>